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2949" w:right="290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93"/>
          <w:sz w:val="24"/>
        </w:rPr>
        <w:t>4</w:t>
      </w:r>
      <w:r>
        <w:rPr>
          <w:rFonts w:ascii="Cambria" w:hAnsi="Cambria"/>
          <w:b/>
          <w:w w:val="85"/>
          <w:sz w:val="24"/>
        </w:rPr>
        <w:t>2</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11"/>
        </w:rPr>
        <w:t>D</w:t>
      </w:r>
      <w:r>
        <w:rPr>
          <w:w w:val="122"/>
        </w:rPr>
        <w:t>A</w:t>
      </w:r>
      <w:r>
        <w:rPr>
          <w:spacing w:val="4"/>
          <w:w w:val="106"/>
        </w:rPr>
        <w:t>-</w:t>
      </w:r>
      <w:r>
        <w:rPr>
          <w:w w:val="111"/>
        </w:rPr>
        <w:t>K</w:t>
      </w:r>
      <w:r>
        <w:rPr>
          <w:spacing w:val="3"/>
          <w:w w:val="119"/>
        </w:rPr>
        <w:t>Y</w:t>
      </w:r>
      <w:r>
        <w:rPr>
          <w:w w:val="5"/>
        </w:rPr>
        <w:t>Ø</w:t>
      </w:r>
    </w:p>
    <w:p>
      <w:pPr>
        <w:spacing w:before="123"/>
        <w:ind w:left="3955" w:right="0" w:firstLine="0"/>
        <w:jc w:val="left"/>
        <w:rPr>
          <w:i/>
          <w:sz w:val="18"/>
        </w:rPr>
      </w:pPr>
      <w:r>
        <w:rPr>
          <w:i/>
          <w:sz w:val="18"/>
        </w:rPr>
        <w:t>Haùn dòch: Ñôøi Löu Toáng, Cö só Thö Cöø Kinh Thanh</w:t>
      </w:r>
    </w:p>
    <w:p>
      <w:pPr>
        <w:pStyle w:val="BodyText"/>
        <w:spacing w:before="9"/>
        <w:rPr>
          <w:i/>
        </w:rPr>
      </w:pPr>
    </w:p>
    <w:p>
      <w:pPr>
        <w:pStyle w:val="BodyText"/>
        <w:spacing w:line="309" w:lineRule="exact"/>
        <w:ind w:left="1322"/>
        <w:jc w:val="both"/>
      </w:pPr>
      <w:r>
        <w:rPr/>
        <w:t>Toâi nghe nhö vaày:</w:t>
      </w:r>
    </w:p>
    <w:p>
      <w:pPr>
        <w:pStyle w:val="BodyText"/>
        <w:spacing w:line="235" w:lineRule="auto" w:before="1"/>
        <w:ind w:left="755" w:right="700" w:firstLine="566"/>
        <w:jc w:val="both"/>
      </w:pPr>
      <w:r>
        <w:rPr/>
        <w:t>Moät thôøi, Ñöùc Phaät ôû taïi nöôùc Ca-naïi, trong nöôùc coù moät ngöôøi Baø-la-moân raát giaøu teân laø Da-kyø.</w:t>
      </w:r>
    </w:p>
    <w:p>
      <w:pPr>
        <w:pStyle w:val="BodyText"/>
        <w:spacing w:line="235" w:lineRule="auto"/>
        <w:ind w:left="755" w:right="700" w:firstLine="566"/>
        <w:jc w:val="both"/>
      </w:pPr>
      <w:r>
        <w:rPr/>
        <w:t>OÂng ta voán laø ngöôøi thôø phuïng moät trong chín möôi saùu phaùi ngoaïi ñaïo, thöôøng caàu phöôùc trôøi gia hoä. Nghe moïi ngöôøi thôø Phaät, ñöôïc phuù quyù, tröôøng thoï, an oån, ñöôïc ñoä thoaùt sinh töû, thoï phöôùc   baùo, khoâng bò rôi vaøo trong ba ñöôøng aùc vaø khoâng coøn khoå ñau, Da-  kyø töï nghó: “Chi baèng ta boû ngoaïi ñaïo maø phuïng thôø Ñöùc Phaät.”   Nhaân ñoù, Da-kyø ñeán choã  Ñöùc Phaät,  ñaûnh leã saùt ñaát, quyø goái, baïch  vôùi Ñöùc</w:t>
      </w:r>
      <w:r>
        <w:rPr>
          <w:spacing w:val="9"/>
        </w:rPr>
        <w:t> </w:t>
      </w:r>
      <w:r>
        <w:rPr/>
        <w:t>Phaät:</w:t>
      </w:r>
    </w:p>
    <w:p>
      <w:pPr>
        <w:pStyle w:val="BodyText"/>
        <w:spacing w:line="232" w:lineRule="auto"/>
        <w:ind w:left="755" w:right="700" w:firstLine="566"/>
        <w:jc w:val="both"/>
      </w:pPr>
      <w:r>
        <w:rPr/>
        <w:t>–Kính thöa Theá Toân! Con voán ngu si, khoâng hieåu bieát, quaû thaät nay môùi nghe Ñöùc Theá Toân coù loøng töø lôùn, cöùu giuùp roäng khaép, treân trôøi, döôùi trôøi, trong loaøi ngöôøi Ñöùc Phaät laø ñaáng cao quyù. Con chöa bao giôø coù ñöôïc söï bình yeân, neân nay muoán töø boû vieäc thôø phuïng ngoaïi ñaïo maø quay veà nöông töïa vôùi Theá Toân, nguyeän Theá Toân thöông xoùt thaâu nhaän vaø chæ daïy cho</w:t>
      </w:r>
      <w:r>
        <w:rPr>
          <w:spacing w:val="28"/>
        </w:rPr>
        <w:t> </w:t>
      </w:r>
      <w:r>
        <w:rPr/>
        <w:t>con.</w:t>
      </w:r>
    </w:p>
    <w:p>
      <w:pPr>
        <w:pStyle w:val="BodyText"/>
        <w:spacing w:line="309" w:lineRule="exact"/>
        <w:ind w:left="1322"/>
        <w:jc w:val="both"/>
      </w:pPr>
      <w:r>
        <w:rPr/>
        <w:t>Ñöùc Phaät baûo:</w:t>
      </w:r>
    </w:p>
    <w:p>
      <w:pPr>
        <w:pStyle w:val="BodyText"/>
        <w:spacing w:line="235" w:lineRule="auto"/>
        <w:ind w:left="755" w:right="700" w:firstLine="566"/>
        <w:jc w:val="both"/>
      </w:pPr>
      <w:r>
        <w:rPr/>
        <w:t>–OÂng noùi raát kheùo, vaäy laø coù söï suy nghó chín chaén, döøng vieäc aùc,</w:t>
      </w:r>
      <w:r>
        <w:rPr>
          <w:spacing w:val="7"/>
        </w:rPr>
        <w:t> </w:t>
      </w:r>
      <w:r>
        <w:rPr/>
        <w:t>laøm</w:t>
      </w:r>
      <w:r>
        <w:rPr>
          <w:spacing w:val="7"/>
        </w:rPr>
        <w:t> </w:t>
      </w:r>
      <w:r>
        <w:rPr/>
        <w:t>vieäc</w:t>
      </w:r>
      <w:r>
        <w:rPr>
          <w:spacing w:val="8"/>
        </w:rPr>
        <w:t> </w:t>
      </w:r>
      <w:r>
        <w:rPr/>
        <w:t>thieän</w:t>
      </w:r>
      <w:r>
        <w:rPr>
          <w:spacing w:val="7"/>
        </w:rPr>
        <w:t> </w:t>
      </w:r>
      <w:r>
        <w:rPr/>
        <w:t>thì</w:t>
      </w:r>
      <w:r>
        <w:rPr>
          <w:spacing w:val="8"/>
        </w:rPr>
        <w:t> </w:t>
      </w:r>
      <w:r>
        <w:rPr/>
        <w:t>laøm</w:t>
      </w:r>
      <w:r>
        <w:rPr>
          <w:spacing w:val="7"/>
        </w:rPr>
        <w:t> </w:t>
      </w:r>
      <w:r>
        <w:rPr/>
        <w:t>sao</w:t>
      </w:r>
      <w:r>
        <w:rPr>
          <w:spacing w:val="5"/>
        </w:rPr>
        <w:t> </w:t>
      </w:r>
      <w:r>
        <w:rPr/>
        <w:t>maø</w:t>
      </w:r>
      <w:r>
        <w:rPr>
          <w:spacing w:val="5"/>
        </w:rPr>
        <w:t> </w:t>
      </w:r>
      <w:r>
        <w:rPr/>
        <w:t>coøn</w:t>
      </w:r>
      <w:r>
        <w:rPr>
          <w:spacing w:val="7"/>
        </w:rPr>
        <w:t> </w:t>
      </w:r>
      <w:r>
        <w:rPr/>
        <w:t>lo</w:t>
      </w:r>
      <w:r>
        <w:rPr>
          <w:spacing w:val="7"/>
        </w:rPr>
        <w:t> </w:t>
      </w:r>
      <w:r>
        <w:rPr/>
        <w:t>laéng,</w:t>
      </w:r>
      <w:r>
        <w:rPr>
          <w:spacing w:val="8"/>
        </w:rPr>
        <w:t> </w:t>
      </w:r>
      <w:r>
        <w:rPr/>
        <w:t>khoâng</w:t>
      </w:r>
      <w:r>
        <w:rPr>
          <w:spacing w:val="7"/>
        </w:rPr>
        <w:t> </w:t>
      </w:r>
      <w:r>
        <w:rPr/>
        <w:t>ñöôïc</w:t>
      </w:r>
      <w:r>
        <w:rPr>
          <w:spacing w:val="5"/>
        </w:rPr>
        <w:t> </w:t>
      </w:r>
      <w:r>
        <w:rPr/>
        <w:t>an</w:t>
      </w:r>
      <w:r>
        <w:rPr>
          <w:spacing w:val="7"/>
        </w:rPr>
        <w:t> </w:t>
      </w:r>
      <w:r>
        <w:rPr/>
        <w:t>oån!</w:t>
      </w:r>
    </w:p>
    <w:p>
      <w:pPr>
        <w:pStyle w:val="BodyText"/>
        <w:spacing w:line="302" w:lineRule="exact"/>
        <w:ind w:left="1322"/>
        <w:jc w:val="both"/>
      </w:pPr>
      <w:r>
        <w:rPr/>
        <w:t>Da-kyø baïch Phaät:</w:t>
      </w:r>
    </w:p>
    <w:p>
      <w:pPr>
        <w:pStyle w:val="BodyText"/>
        <w:spacing w:line="232" w:lineRule="auto"/>
        <w:ind w:left="755" w:right="700" w:firstLine="566"/>
        <w:jc w:val="both"/>
      </w:pPr>
      <w:r>
        <w:rPr/>
        <w:t>–Thöa Theá Toân! Töø tröôùc ñeán giôø, con laøm nhieàu vieäc khoâng ñuùng, neân hoâm nay con quay veà quy y Phaät. Ñöùc Theá Toân ñaõ thöông</w:t>
      </w:r>
    </w:p>
    <w:p>
      <w:pPr>
        <w:spacing w:after="0" w:line="232" w:lineRule="auto"/>
        <w:jc w:val="both"/>
        <w:sectPr>
          <w:type w:val="continuous"/>
          <w:pgSz w:w="11910" w:h="16840"/>
          <w:pgMar w:top="1580" w:bottom="280" w:left="1680" w:right="1680"/>
        </w:sectPr>
      </w:pPr>
    </w:p>
    <w:p>
      <w:pPr>
        <w:pStyle w:val="BodyText"/>
        <w:spacing w:line="235" w:lineRule="auto" w:before="91"/>
        <w:ind w:left="755" w:right="700"/>
        <w:jc w:val="both"/>
      </w:pPr>
      <w:r>
        <w:rPr/>
        <w:t>thì tröø khöû nhöõng haønh nghieäp caáu ueá cuûa con, con xin ghi nhaän lôøi daïy trong saïch cuûa  Theá Toân. Neáu ñöôïc  nhö vaäy laø ñaïi phöôùc cho  con.</w:t>
      </w:r>
    </w:p>
    <w:p>
      <w:pPr>
        <w:pStyle w:val="BodyText"/>
        <w:spacing w:line="304" w:lineRule="exact"/>
        <w:ind w:left="1322"/>
      </w:pPr>
      <w:r>
        <w:rPr/>
        <w:t>Da-kyø ñeán tröôùc Ñöùc Phaät laõnh thoï naêm giôùi: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saùt</w:t>
      </w:r>
      <w:r>
        <w:rPr>
          <w:spacing w:val="5"/>
          <w:sz w:val="24"/>
        </w:rPr>
        <w:t> </w:t>
      </w:r>
      <w:r>
        <w:rPr>
          <w:sz w:val="24"/>
        </w:rPr>
        <w:t>sinh.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troäm</w:t>
      </w:r>
      <w:r>
        <w:rPr>
          <w:spacing w:val="28"/>
          <w:sz w:val="24"/>
        </w:rPr>
        <w:t> </w:t>
      </w:r>
      <w:r>
        <w:rPr>
          <w:sz w:val="24"/>
        </w:rPr>
        <w:t>caép.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daâm</w:t>
      </w:r>
      <w:r>
        <w:rPr>
          <w:spacing w:val="26"/>
          <w:sz w:val="24"/>
        </w:rPr>
        <w:t> </w:t>
      </w:r>
      <w:r>
        <w:rPr>
          <w:sz w:val="24"/>
        </w:rPr>
        <w:t>duïc.</w:t>
      </w:r>
    </w:p>
    <w:p>
      <w:pPr>
        <w:pStyle w:val="ListParagraph"/>
        <w:numPr>
          <w:ilvl w:val="0"/>
          <w:numId w:val="1"/>
        </w:numPr>
        <w:tabs>
          <w:tab w:pos="1609" w:val="left" w:leader="none"/>
        </w:tabs>
        <w:spacing w:line="235" w:lineRule="auto" w:before="0" w:after="0"/>
        <w:ind w:left="755" w:right="702" w:firstLine="566"/>
        <w:jc w:val="both"/>
        <w:rPr>
          <w:sz w:val="24"/>
        </w:rPr>
      </w:pPr>
      <w:r>
        <w:rPr>
          <w:sz w:val="24"/>
        </w:rPr>
        <w:t>Khoâng noùi hai löôõi, khoâng noùi aùc khaåu, khoâng noùi hö doái, khoâng noùi theâu</w:t>
      </w:r>
      <w:r>
        <w:rPr>
          <w:spacing w:val="11"/>
          <w:sz w:val="24"/>
        </w:rPr>
        <w:t> </w:t>
      </w:r>
      <w:r>
        <w:rPr>
          <w:sz w:val="24"/>
        </w:rPr>
        <w:t>deät.</w:t>
      </w:r>
    </w:p>
    <w:p>
      <w:pPr>
        <w:pStyle w:val="ListParagraph"/>
        <w:numPr>
          <w:ilvl w:val="0"/>
          <w:numId w:val="1"/>
        </w:numPr>
        <w:tabs>
          <w:tab w:pos="1575" w:val="left" w:leader="none"/>
        </w:tabs>
        <w:spacing w:line="302" w:lineRule="exact" w:before="0" w:after="0"/>
        <w:ind w:left="1574" w:right="0" w:hanging="253"/>
        <w:jc w:val="both"/>
        <w:rPr>
          <w:sz w:val="24"/>
        </w:rPr>
      </w:pPr>
      <w:r>
        <w:rPr>
          <w:sz w:val="24"/>
        </w:rPr>
        <w:t>Khoâng uoáng</w:t>
      </w:r>
      <w:r>
        <w:rPr>
          <w:spacing w:val="8"/>
          <w:sz w:val="24"/>
        </w:rPr>
        <w:t> </w:t>
      </w:r>
      <w:r>
        <w:rPr>
          <w:sz w:val="24"/>
        </w:rPr>
        <w:t>röôïu.</w:t>
      </w:r>
    </w:p>
    <w:p>
      <w:pPr>
        <w:pStyle w:val="BodyText"/>
        <w:spacing w:line="235" w:lineRule="auto" w:before="2"/>
        <w:ind w:left="755" w:right="699" w:firstLine="566"/>
        <w:jc w:val="both"/>
      </w:pPr>
      <w:r>
        <w:rPr/>
        <w:t>Quy y Tam baûo xong, ñöùng daäy ñi quanh Phaät ba voøng, Da-kyø giöõ gìn trai giôùi baûy ngaøy roài ra ñi. Sau khi ñeán moät nöôùc khaùc sinh soáng, Da-kyø thaáy ngöôøi ta saên baén saùt sinh, troäm caép taøi  vaät,  cuõng laøm theo hoï, thaáy saéc ñeïp nöõ nhaân, taâm yù cuõng  tham  ñaém,  thaáy ngöôøi ta laøm phaûi, laøm traùi ñeàu luaän ñaïo vôùi hoï, thaáy  ngöôøi uoáng  röôïu meâ loaïn laïi muoán thuùc eùp hoï, taâm oâng ta khoâng an ñònh. Da-kyø thaáy hoái haän, töï nghó: “Ta khoâng theå giöõ gìn giaùo phaùp cuûa Ñöùc Phaät, chaéc phaûi hoaøn naêm giôùi laïi cho Ñöùc Phaät thoâi.” Nghó theá  roài lieàn  ñeán choã Ñöùc Phaät cuùi ñaàu</w:t>
      </w:r>
      <w:r>
        <w:rPr>
          <w:spacing w:val="27"/>
        </w:rPr>
        <w:t> </w:t>
      </w:r>
      <w:r>
        <w:rPr/>
        <w:t>thöa:</w:t>
      </w:r>
    </w:p>
    <w:p>
      <w:pPr>
        <w:pStyle w:val="BodyText"/>
        <w:spacing w:line="235" w:lineRule="auto"/>
        <w:ind w:left="755" w:right="700" w:firstLine="566"/>
        <w:jc w:val="both"/>
      </w:pPr>
      <w:r>
        <w:rPr/>
        <w:t>–Baïch Theá Toân! Tröôùc kia con theo Theá Toân thoï naêm giôùi, bò ngaên caám quaù nhieàu, con khoâng ñöôïc vöøa yù. Nay con töï suy nghó, muoán boû giaùo phaùp toân troïng cuûa Theá Toân, vì con khoâng ñuû khaû    naêng phuïng thôø. Con xin traû naêm giôùi laïi ñöôïc</w:t>
      </w:r>
      <w:r>
        <w:rPr>
          <w:spacing w:val="54"/>
        </w:rPr>
        <w:t> </w:t>
      </w:r>
      <w:r>
        <w:rPr/>
        <w:t>khoâng?</w:t>
      </w:r>
    </w:p>
    <w:p>
      <w:pPr>
        <w:pStyle w:val="BodyText"/>
        <w:spacing w:line="235" w:lineRule="auto"/>
        <w:ind w:left="755" w:right="699" w:firstLine="566"/>
        <w:jc w:val="both"/>
      </w:pPr>
      <w:r>
        <w:rPr/>
        <w:t>Ñöùc Phaät im laëng khoâng traû lôøi. Da-kyø mieäng noùi chöa döùt lôøi  thì töï nhieân coù quyû thaàn caàm chuøy  saét  ñaùnh Da-kyø  teùt ñaàu. Laïi coù quyû thaàn loät aùo Da-kyø. Laïi coù quyû thaàn laáy löôõi caâu saét moùc vaøo mieäng keùo löôõi Da-kyø ra. Laïi coù quyû thaàn laø daâm nöõ duøng dao caét  “aâm taøng” cuûa Da-kyø. Laïi coù quyû thaàn roùt nöôùc ñoàng vaøo mieäng Da- kyø. Keû ñöùng tröôùc, ngöôøi  ñöùng sau, ngöôøi beân phaûi, keû beân traùi, taát  caû quyû thaàn tranh giaønh phanh thaây Da-kyø. Troâng Da-kyø raát gheâ tôûm: Maét trôïn troøng, mieäng haù hoác, maët nhö maøu ñaát. Roài töï nhieân Da-kyø  bò löûa thieâu ñoát toaøn thaân, caàu soáng khoâng ñöôïc, muoán cheát cuõng khoâng xong. Moïi cöû chæ, haønh ñoäng cuûa quyû thaàn cöù giaèng xeùo tôùi   taáp. Ñöùc Phaät thaáy Da-kyø nhö vaäy thöông xoùt</w:t>
      </w:r>
      <w:r>
        <w:rPr>
          <w:spacing w:val="46"/>
        </w:rPr>
        <w:t> </w:t>
      </w:r>
      <w:r>
        <w:rPr/>
        <w:t>hoûi:</w:t>
      </w:r>
    </w:p>
    <w:p>
      <w:pPr>
        <w:pStyle w:val="BodyText"/>
        <w:spacing w:line="294" w:lineRule="exact"/>
        <w:ind w:left="1322"/>
        <w:jc w:val="both"/>
      </w:pPr>
      <w:r>
        <w:rPr/>
        <w:t>–Hieän giôø oâng caûm thaáy ra sao?</w:t>
      </w:r>
    </w:p>
    <w:p>
      <w:pPr>
        <w:pStyle w:val="BodyText"/>
        <w:rPr>
          <w:sz w:val="20"/>
        </w:rPr>
      </w:pPr>
    </w:p>
    <w:p>
      <w:pPr>
        <w:pStyle w:val="BodyText"/>
        <w:spacing w:before="5"/>
        <w:rPr>
          <w:sz w:val="26"/>
        </w:rPr>
      </w:pPr>
    </w:p>
    <w:p>
      <w:pPr>
        <w:pStyle w:val="BodyText"/>
        <w:spacing w:before="90"/>
        <w:ind w:left="3074" w:right="24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699" w:firstLine="566"/>
        <w:jc w:val="both"/>
      </w:pPr>
      <w:r>
        <w:rPr/>
        <w:t>Da-kyø bò caám khaåu khoâng theå noùi ñöôïc, nhöng ñöa  tay  quô quaøo höôùng veà Ñöùc Phaät muoán caàu cöùu. Ñöùc Phaät lieàn duøng oai thaàn, phoùng haøo quang laøm cho quyû thaàn sôï haõi boû ñi. Da-kyø ñöôïc hoài söùc soáng</w:t>
      </w:r>
      <w:r>
        <w:rPr>
          <w:spacing w:val="6"/>
        </w:rPr>
        <w:t> </w:t>
      </w:r>
      <w:r>
        <w:rPr/>
        <w:t>laïi,</w:t>
      </w:r>
      <w:r>
        <w:rPr>
          <w:spacing w:val="7"/>
        </w:rPr>
        <w:t> </w:t>
      </w:r>
      <w:r>
        <w:rPr/>
        <w:t>ñöùng</w:t>
      </w:r>
      <w:r>
        <w:rPr>
          <w:spacing w:val="7"/>
        </w:rPr>
        <w:t> </w:t>
      </w:r>
      <w:r>
        <w:rPr/>
        <w:t>daäy</w:t>
      </w:r>
      <w:r>
        <w:rPr>
          <w:spacing w:val="5"/>
        </w:rPr>
        <w:t> </w:t>
      </w:r>
      <w:r>
        <w:rPr/>
        <w:t>cuùi</w:t>
      </w:r>
      <w:r>
        <w:rPr>
          <w:spacing w:val="7"/>
        </w:rPr>
        <w:t> </w:t>
      </w:r>
      <w:r>
        <w:rPr/>
        <w:t>ñaàu</w:t>
      </w:r>
      <w:r>
        <w:rPr>
          <w:spacing w:val="7"/>
        </w:rPr>
        <w:t> </w:t>
      </w:r>
      <w:r>
        <w:rPr/>
        <w:t>saùt</w:t>
      </w:r>
      <w:r>
        <w:rPr>
          <w:spacing w:val="7"/>
        </w:rPr>
        <w:t> </w:t>
      </w:r>
      <w:r>
        <w:rPr/>
        <w:t>ñaát,</w:t>
      </w:r>
      <w:r>
        <w:rPr>
          <w:spacing w:val="7"/>
        </w:rPr>
        <w:t> </w:t>
      </w:r>
      <w:r>
        <w:rPr/>
        <w:t>ñöùng</w:t>
      </w:r>
      <w:r>
        <w:rPr>
          <w:spacing w:val="7"/>
        </w:rPr>
        <w:t> </w:t>
      </w:r>
      <w:r>
        <w:rPr/>
        <w:t>tröôùc</w:t>
      </w:r>
      <w:r>
        <w:rPr>
          <w:spacing w:val="5"/>
        </w:rPr>
        <w:t> </w:t>
      </w:r>
      <w:r>
        <w:rPr/>
        <w:t>Ñöùc</w:t>
      </w:r>
      <w:r>
        <w:rPr>
          <w:spacing w:val="8"/>
        </w:rPr>
        <w:t> </w:t>
      </w:r>
      <w:r>
        <w:rPr/>
        <w:t>Phaät,</w:t>
      </w:r>
      <w:r>
        <w:rPr>
          <w:spacing w:val="7"/>
        </w:rPr>
        <w:t> </w:t>
      </w:r>
      <w:r>
        <w:rPr/>
        <w:t>thöa:</w:t>
      </w:r>
    </w:p>
    <w:p>
      <w:pPr>
        <w:pStyle w:val="BodyText"/>
        <w:spacing w:line="235" w:lineRule="auto" w:before="5"/>
        <w:ind w:left="755" w:right="701" w:firstLine="566"/>
        <w:jc w:val="both"/>
      </w:pPr>
      <w:r>
        <w:rPr/>
        <w:t>–Kính thöa Theá Toân! Trong taâm con coù naêm giaëc xui khieán, khieán con vöôùng maéc vaøo toäi aùc, noùi ra lôøi aùc. Nay chòu hình phaït vì  töï</w:t>
      </w:r>
      <w:r>
        <w:rPr>
          <w:spacing w:val="7"/>
        </w:rPr>
        <w:t> </w:t>
      </w:r>
      <w:r>
        <w:rPr/>
        <w:t>con</w:t>
      </w:r>
      <w:r>
        <w:rPr>
          <w:spacing w:val="8"/>
        </w:rPr>
        <w:t> </w:t>
      </w:r>
      <w:r>
        <w:rPr/>
        <w:t>traùi</w:t>
      </w:r>
      <w:r>
        <w:rPr>
          <w:spacing w:val="8"/>
        </w:rPr>
        <w:t> </w:t>
      </w:r>
      <w:r>
        <w:rPr/>
        <w:t>lôøi</w:t>
      </w:r>
      <w:r>
        <w:rPr>
          <w:spacing w:val="7"/>
        </w:rPr>
        <w:t> </w:t>
      </w:r>
      <w:r>
        <w:rPr/>
        <w:t>Theá</w:t>
      </w:r>
      <w:r>
        <w:rPr>
          <w:spacing w:val="6"/>
        </w:rPr>
        <w:t> </w:t>
      </w:r>
      <w:r>
        <w:rPr/>
        <w:t>Toân</w:t>
      </w:r>
      <w:r>
        <w:rPr>
          <w:spacing w:val="6"/>
        </w:rPr>
        <w:t> </w:t>
      </w:r>
      <w:r>
        <w:rPr/>
        <w:t>daïy,</w:t>
      </w:r>
      <w:r>
        <w:rPr>
          <w:spacing w:val="7"/>
        </w:rPr>
        <w:t> </w:t>
      </w:r>
      <w:r>
        <w:rPr/>
        <w:t>nguyeän</w:t>
      </w:r>
      <w:r>
        <w:rPr>
          <w:spacing w:val="6"/>
        </w:rPr>
        <w:t> </w:t>
      </w:r>
      <w:r>
        <w:rPr/>
        <w:t>xin</w:t>
      </w:r>
      <w:r>
        <w:rPr>
          <w:spacing w:val="8"/>
        </w:rPr>
        <w:t> </w:t>
      </w:r>
      <w:r>
        <w:rPr/>
        <w:t>Theá</w:t>
      </w:r>
      <w:r>
        <w:rPr>
          <w:spacing w:val="7"/>
        </w:rPr>
        <w:t> </w:t>
      </w:r>
      <w:r>
        <w:rPr/>
        <w:t>Toân</w:t>
      </w:r>
      <w:r>
        <w:rPr>
          <w:spacing w:val="8"/>
        </w:rPr>
        <w:t> </w:t>
      </w:r>
      <w:r>
        <w:rPr/>
        <w:t>thöông</w:t>
      </w:r>
      <w:r>
        <w:rPr>
          <w:spacing w:val="6"/>
        </w:rPr>
        <w:t> </w:t>
      </w:r>
      <w:r>
        <w:rPr/>
        <w:t>xoùt</w:t>
      </w:r>
      <w:r>
        <w:rPr>
          <w:spacing w:val="4"/>
        </w:rPr>
        <w:t> </w:t>
      </w:r>
      <w:r>
        <w:rPr/>
        <w:t>con.</w:t>
      </w:r>
    </w:p>
    <w:p>
      <w:pPr>
        <w:pStyle w:val="BodyText"/>
        <w:spacing w:line="300" w:lineRule="exact"/>
        <w:ind w:left="1322"/>
        <w:jc w:val="both"/>
      </w:pPr>
      <w:r>
        <w:rPr/>
        <w:t>Ñöùc Phaät baûo:</w:t>
      </w:r>
    </w:p>
    <w:p>
      <w:pPr>
        <w:pStyle w:val="BodyText"/>
        <w:spacing w:line="302" w:lineRule="exact"/>
        <w:ind w:left="1322"/>
        <w:jc w:val="both"/>
      </w:pPr>
      <w:r>
        <w:rPr/>
        <w:t>–Chæ do taâm vaø mieäng cuûa oâng gaây ra toäi loãi, chöù khoâng ai</w:t>
      </w:r>
    </w:p>
    <w:p>
      <w:pPr>
        <w:spacing w:after="0" w:line="302" w:lineRule="exact"/>
        <w:jc w:val="both"/>
        <w:sectPr>
          <w:pgSz w:w="11910" w:h="16840"/>
          <w:pgMar w:header="792" w:footer="0" w:top="1300" w:bottom="280" w:left="1680" w:right="1680"/>
        </w:sectPr>
      </w:pPr>
    </w:p>
    <w:p>
      <w:pPr>
        <w:pStyle w:val="BodyText"/>
        <w:spacing w:line="313" w:lineRule="exact"/>
        <w:ind w:left="755"/>
      </w:pPr>
      <w:r>
        <w:rPr/>
        <w:t>khaùc.</w:t>
      </w:r>
    </w:p>
    <w:p>
      <w:pPr>
        <w:pStyle w:val="BodyText"/>
        <w:spacing w:before="6"/>
        <w:rPr>
          <w:sz w:val="23"/>
        </w:rPr>
      </w:pPr>
      <w:r>
        <w:rPr/>
        <w:br w:type="column"/>
      </w:r>
      <w:r>
        <w:rPr>
          <w:sz w:val="23"/>
        </w:rPr>
      </w:r>
    </w:p>
    <w:p>
      <w:pPr>
        <w:pStyle w:val="BodyText"/>
        <w:spacing w:line="309" w:lineRule="exact"/>
        <w:ind w:left="-29"/>
      </w:pPr>
      <w:r>
        <w:rPr/>
        <w:t>Da-kyø baïch Phaät:</w:t>
      </w:r>
    </w:p>
    <w:p>
      <w:pPr>
        <w:pStyle w:val="BodyText"/>
        <w:spacing w:line="303" w:lineRule="exact"/>
        <w:ind w:left="-29"/>
      </w:pPr>
      <w:r>
        <w:rPr/>
        <w:t>–Thöa Theá Toân! Töø nay trôû veà sau, con töï söûa ñoåi, thôø phuïng</w:t>
      </w:r>
    </w:p>
    <w:p>
      <w:pPr>
        <w:spacing w:after="0" w:line="303" w:lineRule="exact"/>
        <w:sectPr>
          <w:type w:val="continuous"/>
          <w:pgSz w:w="11910" w:h="16840"/>
          <w:pgMar w:top="1580" w:bottom="280" w:left="1680" w:right="1680"/>
          <w:cols w:num="2" w:equalWidth="0">
            <w:col w:w="1311" w:space="40"/>
            <w:col w:w="7199"/>
          </w:cols>
        </w:sectPr>
      </w:pPr>
    </w:p>
    <w:p>
      <w:pPr>
        <w:pStyle w:val="BodyText"/>
        <w:spacing w:line="235" w:lineRule="auto" w:before="5"/>
        <w:ind w:left="755" w:right="699"/>
        <w:jc w:val="both"/>
      </w:pPr>
      <w:r>
        <w:rPr/>
        <w:t>vaø gìn giöõ naêm giôùi. AÊn chay giöõ giôùi moät naêm ba thaùng, moät thaùng saùu laàn, con thaép höông ñoát ñeøn, thôø cuùng Tam baûo, thaân, khaåu, yù quyeát khoâng ñeå phaïm loãi</w:t>
      </w:r>
      <w:r>
        <w:rPr>
          <w:spacing w:val="22"/>
        </w:rPr>
        <w:t> </w:t>
      </w:r>
      <w:r>
        <w:rPr/>
        <w:t>laàm.</w:t>
      </w:r>
    </w:p>
    <w:p>
      <w:pPr>
        <w:pStyle w:val="BodyText"/>
        <w:spacing w:line="300" w:lineRule="exact"/>
        <w:ind w:left="1322"/>
        <w:jc w:val="both"/>
      </w:pPr>
      <w:r>
        <w:rPr/>
        <w:t>Ñöùc Phaät baûo:</w:t>
      </w:r>
    </w:p>
    <w:p>
      <w:pPr>
        <w:pStyle w:val="BodyText"/>
        <w:spacing w:line="235" w:lineRule="auto" w:before="2"/>
        <w:ind w:left="755" w:right="699" w:firstLine="566"/>
        <w:jc w:val="both"/>
      </w:pPr>
      <w:r>
        <w:rPr/>
        <w:t>–Ñöôïc nhö vaäy thì raát toát. Neáu maét thaáy ñöôïc thì thaân theå tieáp xuùc ñöôïc. Mình laøm mình chòu, laøm thieän ñöôïc thieän, taâm nghó aùc thì quaû baùo aùc. Nhö Lai laø thaày trong giaùo phaùp daïy ngöôøi boû aùc laøm thieän, maõi maõi seõ ñöôïc ñoä thoaùt. Chö Thieân, muoân daân, ngöôøi ngu si ñeàu ñöôïc trí tueä khoâng bò ñau khoå. Töø nay trôû  ñi, oâng neân söûa  ñoåi  laøm caùc vieäc thieän, chôù ñeå taâm yù xeùt ñoaùn thaønh ngöôøi sai laàm nhö tröôùc</w:t>
      </w:r>
      <w:r>
        <w:rPr>
          <w:spacing w:val="5"/>
        </w:rPr>
        <w:t> </w:t>
      </w:r>
      <w:r>
        <w:rPr/>
        <w:t>ñaây.</w:t>
      </w:r>
    </w:p>
    <w:p>
      <w:pPr>
        <w:pStyle w:val="BodyText"/>
        <w:spacing w:line="235" w:lineRule="auto"/>
        <w:ind w:left="755" w:right="700" w:firstLine="566"/>
        <w:jc w:val="both"/>
      </w:pPr>
      <w:r>
        <w:rPr/>
        <w:t>Phaät giaûng noùi kinh xong, taâm yù Da-kyø ñöôïc môû roäng thaáu hieåu roõ raøng, lieàn ñaéc quaû Tu-ñaø-hoaøn vaø vui veû xin lui ra. Da-kyø veà nhaø khuyeán khích moïi ngöôøi lôùn nhoû trong gia ñình, ñeán choã Ñöùc Phaät  laõnh thoï naêm giôùi, aên chay giöõ giôùi moät naêm ba thaùng, moät thaùng saùu laàn. Da-kyø lìa boû gia ñình, caïo boû raâu toùc, maëc ca-sa, theo Phaät laøm Sa-moân roài ñaéc quaû</w:t>
      </w:r>
      <w:r>
        <w:rPr>
          <w:spacing w:val="14"/>
        </w:rPr>
        <w:t> </w:t>
      </w:r>
      <w:r>
        <w:rPr/>
        <w:t>A-la-haùn.</w:t>
      </w:r>
    </w:p>
    <w:p>
      <w:pPr>
        <w:pStyle w:val="BodyText"/>
        <w:spacing w:before="17"/>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2"/>
        </w:rPr>
      </w:pPr>
    </w:p>
    <w:p>
      <w:pPr>
        <w:pStyle w:val="BodyText"/>
        <w:ind w:left="3074" w:right="2458"/>
        <w:jc w:val="center"/>
        <w:rPr>
          <w:rFonts w:ascii="Times New Roman"/>
        </w:rPr>
      </w:pPr>
      <w:hyperlink r:id="rId6">
        <w:r>
          <w:rPr>
            <w:rFonts w:ascii="Times New Roman"/>
            <w:color w:val="0000FF"/>
            <w:u w:val="single" w:color="0000FF"/>
          </w:rPr>
          <w:t>www.daitangkinh.org</w:t>
        </w:r>
      </w:hyperlink>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18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953" w:right="290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- 055 542 Kinh Da Ká»³.docx</dc:title>
  <dcterms:created xsi:type="dcterms:W3CDTF">2021-03-10T12:15:34Z</dcterms:created>
  <dcterms:modified xsi:type="dcterms:W3CDTF">2021-03-10T12:15:34Z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